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E9" w:rsidRPr="003D6A36" w:rsidRDefault="004677E9" w:rsidP="004677E9">
      <w:pPr>
        <w:jc w:val="center"/>
        <w:rPr>
          <w:rFonts w:ascii="AnastasiaScript" w:hAnsi="AnastasiaScript"/>
          <w:b/>
          <w:color w:val="008000"/>
          <w:sz w:val="96"/>
          <w:szCs w:val="96"/>
          <w:lang w:val="uk-UA"/>
        </w:rPr>
      </w:pPr>
      <w:r w:rsidRPr="003D6A36">
        <w:rPr>
          <w:rFonts w:ascii="AnastasiaScript" w:hAnsi="AnastasiaScript"/>
          <w:b/>
          <w:color w:val="008000"/>
          <w:sz w:val="96"/>
          <w:szCs w:val="96"/>
          <w:lang w:val="uk-UA"/>
        </w:rPr>
        <w:t>Шевченківські    дні   в   школі</w:t>
      </w:r>
    </w:p>
    <w:tbl>
      <w:tblPr>
        <w:tblStyle w:val="a3"/>
        <w:tblW w:w="10440" w:type="dxa"/>
        <w:tblInd w:w="288" w:type="dxa"/>
        <w:tblLayout w:type="fixed"/>
        <w:tblLook w:val="01E0"/>
      </w:tblPr>
      <w:tblGrid>
        <w:gridCol w:w="596"/>
        <w:gridCol w:w="6964"/>
        <w:gridCol w:w="1260"/>
        <w:gridCol w:w="1620"/>
      </w:tblGrid>
      <w:tr w:rsidR="004677E9" w:rsidRPr="003D6A36" w:rsidTr="002F6937">
        <w:trPr>
          <w:trHeight w:val="3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E9" w:rsidRPr="003D6A36" w:rsidRDefault="004677E9" w:rsidP="002F6937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E9" w:rsidRPr="003D6A36" w:rsidRDefault="004677E9" w:rsidP="002F6937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Назва заходу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E9" w:rsidRPr="003D6A36" w:rsidRDefault="004677E9" w:rsidP="002F6937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Дата проведення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E9" w:rsidRPr="003D6A36" w:rsidRDefault="004677E9" w:rsidP="002F6937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Відповідальний</w:t>
            </w:r>
          </w:p>
        </w:tc>
      </w:tr>
      <w:tr w:rsidR="004677E9" w:rsidRPr="003D6A36" w:rsidTr="002F6937">
        <w:trPr>
          <w:trHeight w:val="53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E9" w:rsidRPr="003D6A36" w:rsidRDefault="004677E9" w:rsidP="002F6937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1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E9" w:rsidRPr="003D6A36" w:rsidRDefault="004677E9" w:rsidP="002F6937">
            <w:pPr>
              <w:rPr>
                <w:rFonts w:ascii="Verdana" w:hAnsi="Verdana"/>
                <w:sz w:val="16"/>
                <w:szCs w:val="16"/>
                <w:lang w:val="uk-UA"/>
              </w:rPr>
            </w:pPr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 xml:space="preserve">Загальношкільна лінійка. </w:t>
            </w:r>
          </w:p>
          <w:p w:rsidR="004677E9" w:rsidRPr="003D6A36" w:rsidRDefault="004677E9" w:rsidP="002F6937">
            <w:pPr>
              <w:rPr>
                <w:rFonts w:ascii="Verdana" w:hAnsi="Verdana"/>
                <w:sz w:val="16"/>
                <w:szCs w:val="16"/>
                <w:lang w:val="uk-UA"/>
              </w:rPr>
            </w:pPr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«Ознайомлення з планом проведення Шевченківського тижня».</w:t>
            </w:r>
          </w:p>
          <w:p w:rsidR="004677E9" w:rsidRPr="003D6A36" w:rsidRDefault="004677E9" w:rsidP="002F6937">
            <w:pPr>
              <w:rPr>
                <w:rFonts w:ascii="Verdana" w:hAnsi="Verdana"/>
                <w:sz w:val="16"/>
                <w:szCs w:val="16"/>
                <w:lang w:val="uk-UA"/>
              </w:rPr>
            </w:pPr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День перший .«Шевченко і музика».Прослуховування музичних творів на слова Т.Г. Шевченка.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E9" w:rsidRPr="003D6A36" w:rsidRDefault="004677E9" w:rsidP="002F6937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04.03.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E9" w:rsidRPr="003D6A36" w:rsidRDefault="004677E9" w:rsidP="002F6937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proofErr w:type="spellStart"/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Голик</w:t>
            </w:r>
            <w:proofErr w:type="spellEnd"/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 xml:space="preserve"> А.О.</w:t>
            </w:r>
          </w:p>
        </w:tc>
      </w:tr>
      <w:tr w:rsidR="004677E9" w:rsidRPr="003D6A36" w:rsidTr="002F6937">
        <w:trPr>
          <w:trHeight w:val="5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E9" w:rsidRPr="003D6A36" w:rsidRDefault="004677E9" w:rsidP="002F6937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2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E9" w:rsidRPr="003D6A36" w:rsidRDefault="004677E9" w:rsidP="002F6937">
            <w:pPr>
              <w:rPr>
                <w:rFonts w:ascii="Verdana" w:hAnsi="Verdana"/>
                <w:sz w:val="16"/>
                <w:szCs w:val="16"/>
                <w:lang w:val="uk-UA"/>
              </w:rPr>
            </w:pPr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День другий. «Шевченко і мистецтво».</w:t>
            </w:r>
          </w:p>
          <w:p w:rsidR="004677E9" w:rsidRPr="003D6A36" w:rsidRDefault="004677E9" w:rsidP="002F6937">
            <w:pPr>
              <w:rPr>
                <w:rFonts w:ascii="Verdana" w:hAnsi="Verdana"/>
                <w:sz w:val="16"/>
                <w:szCs w:val="16"/>
                <w:lang w:val="uk-UA"/>
              </w:rPr>
            </w:pPr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Перегляд презентації «Мистецька спадщина Т.Г. Шевченка».</w:t>
            </w:r>
          </w:p>
          <w:p w:rsidR="004677E9" w:rsidRPr="003D6A36" w:rsidRDefault="004677E9" w:rsidP="002F6937">
            <w:pPr>
              <w:rPr>
                <w:rFonts w:ascii="Verdana" w:hAnsi="Verdana"/>
                <w:sz w:val="16"/>
                <w:szCs w:val="16"/>
                <w:lang w:val="uk-UA"/>
              </w:rPr>
            </w:pPr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Конкурс малюнків 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E9" w:rsidRPr="003D6A36" w:rsidRDefault="004677E9" w:rsidP="002F6937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05.03.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E9" w:rsidRPr="003D6A36" w:rsidRDefault="004677E9" w:rsidP="002F6937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proofErr w:type="spellStart"/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БорозеноваІ.А</w:t>
            </w:r>
            <w:proofErr w:type="spellEnd"/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.</w:t>
            </w:r>
          </w:p>
        </w:tc>
      </w:tr>
      <w:tr w:rsidR="004677E9" w:rsidRPr="003D6A36" w:rsidTr="002F6937">
        <w:trPr>
          <w:trHeight w:val="53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E9" w:rsidRPr="003D6A36" w:rsidRDefault="004677E9" w:rsidP="002F6937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3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E9" w:rsidRPr="003D6A36" w:rsidRDefault="004677E9" w:rsidP="002F6937">
            <w:pPr>
              <w:rPr>
                <w:rFonts w:ascii="Verdana" w:hAnsi="Verdana"/>
                <w:sz w:val="16"/>
                <w:szCs w:val="16"/>
                <w:lang w:val="uk-UA"/>
              </w:rPr>
            </w:pPr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День третій. «Шевченко і жінки в його житті».</w:t>
            </w:r>
          </w:p>
          <w:p w:rsidR="004677E9" w:rsidRPr="003D6A36" w:rsidRDefault="004677E9" w:rsidP="002F6937">
            <w:pPr>
              <w:rPr>
                <w:rFonts w:ascii="Verdana" w:hAnsi="Verdana"/>
                <w:sz w:val="16"/>
                <w:szCs w:val="16"/>
                <w:lang w:val="uk-UA"/>
              </w:rPr>
            </w:pPr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Виховна година «Жінки в житті Кобзаря».</w:t>
            </w:r>
          </w:p>
          <w:p w:rsidR="004677E9" w:rsidRPr="003D6A36" w:rsidRDefault="004677E9" w:rsidP="002F6937">
            <w:pPr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E9" w:rsidRPr="003D6A36" w:rsidRDefault="004677E9" w:rsidP="002F6937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06.03.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E9" w:rsidRPr="003D6A36" w:rsidRDefault="004677E9" w:rsidP="002F6937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proofErr w:type="spellStart"/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Борозенова</w:t>
            </w:r>
            <w:proofErr w:type="spellEnd"/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 xml:space="preserve"> І.А.</w:t>
            </w:r>
          </w:p>
        </w:tc>
      </w:tr>
      <w:tr w:rsidR="004677E9" w:rsidRPr="003D6A36" w:rsidTr="002F6937">
        <w:trPr>
          <w:trHeight w:val="6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7E9" w:rsidRPr="003D6A36" w:rsidRDefault="004677E9" w:rsidP="002F6937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4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7E9" w:rsidRPr="003D6A36" w:rsidRDefault="004677E9" w:rsidP="002F6937">
            <w:pPr>
              <w:rPr>
                <w:rFonts w:ascii="Verdana" w:hAnsi="Verdana"/>
                <w:sz w:val="16"/>
                <w:szCs w:val="16"/>
                <w:lang w:val="uk-UA"/>
              </w:rPr>
            </w:pPr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День четвертий. «Шевченко – поет».</w:t>
            </w:r>
          </w:p>
          <w:p w:rsidR="004677E9" w:rsidRPr="003D6A36" w:rsidRDefault="004677E9" w:rsidP="002F6937">
            <w:pPr>
              <w:rPr>
                <w:rFonts w:ascii="Verdana" w:hAnsi="Verdana"/>
                <w:sz w:val="16"/>
                <w:szCs w:val="16"/>
                <w:lang w:val="uk-UA"/>
              </w:rPr>
            </w:pPr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Конкурс читців поезії Т.Г.Шевченка.</w:t>
            </w:r>
          </w:p>
          <w:p w:rsidR="004677E9" w:rsidRPr="003D6A36" w:rsidRDefault="004677E9" w:rsidP="002F6937">
            <w:pPr>
              <w:rPr>
                <w:rFonts w:ascii="Verdana" w:hAnsi="Verdana"/>
                <w:sz w:val="16"/>
                <w:szCs w:val="16"/>
                <w:lang w:val="uk-UA"/>
              </w:rPr>
            </w:pPr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 xml:space="preserve">Книжкова виставка творів Т.Г. Шевченка.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7E9" w:rsidRPr="003D6A36" w:rsidRDefault="004677E9" w:rsidP="002F6937">
            <w:pPr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07.03.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7E9" w:rsidRPr="003D6A36" w:rsidRDefault="004677E9" w:rsidP="002F6937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proofErr w:type="spellStart"/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Голик</w:t>
            </w:r>
            <w:proofErr w:type="spellEnd"/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 xml:space="preserve"> А.О.</w:t>
            </w:r>
          </w:p>
          <w:p w:rsidR="004677E9" w:rsidRPr="003D6A36" w:rsidRDefault="004677E9" w:rsidP="002F6937">
            <w:pPr>
              <w:jc w:val="both"/>
              <w:rPr>
                <w:rFonts w:ascii="Verdana" w:hAnsi="Verdana"/>
                <w:sz w:val="16"/>
                <w:szCs w:val="16"/>
                <w:lang w:val="uk-UA"/>
              </w:rPr>
            </w:pPr>
            <w:proofErr w:type="spellStart"/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>Босенко</w:t>
            </w:r>
            <w:proofErr w:type="spellEnd"/>
            <w:r w:rsidRPr="003D6A36">
              <w:rPr>
                <w:rFonts w:ascii="Verdana" w:hAnsi="Verdana"/>
                <w:sz w:val="16"/>
                <w:szCs w:val="16"/>
                <w:lang w:val="uk-UA"/>
              </w:rPr>
              <w:t xml:space="preserve"> Л.В.</w:t>
            </w:r>
          </w:p>
        </w:tc>
      </w:tr>
    </w:tbl>
    <w:p w:rsidR="004677E9" w:rsidRDefault="004677E9" w:rsidP="004677E9">
      <w:pPr>
        <w:rPr>
          <w:lang w:val="uk-UA"/>
        </w:rPr>
      </w:pPr>
    </w:p>
    <w:p w:rsidR="004677E9" w:rsidRDefault="004677E9" w:rsidP="004677E9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6572250" cy="2971800"/>
            <wp:effectExtent l="19050" t="0" r="0" b="0"/>
            <wp:docPr id="8" name="Рисунок 1" descr="IMGP0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P06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8000"/>
                    </a:blip>
                    <a:srcRect l="848" t="8113" r="1556" b="3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7E9" w:rsidRDefault="004677E9" w:rsidP="004677E9">
      <w:pPr>
        <w:jc w:val="center"/>
        <w:rPr>
          <w:lang w:val="uk-UA"/>
        </w:rPr>
      </w:pPr>
    </w:p>
    <w:p w:rsidR="004677E9" w:rsidRDefault="004677E9" w:rsidP="004677E9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3819525" cy="1057275"/>
            <wp:effectExtent l="19050" t="0" r="9525" b="0"/>
            <wp:docPr id="7" name="Рисунок 2" descr="IMGP0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P06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97" t="38490" r="708" b="25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9400" cy="1066800"/>
            <wp:effectExtent l="19050" t="0" r="0" b="0"/>
            <wp:docPr id="1" name="Рисунок 3" descr="IMGP0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P06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7170" r="-142" b="23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7E9" w:rsidRDefault="004677E9" w:rsidP="004677E9">
      <w:pPr>
        <w:rPr>
          <w:lang w:val="uk-UA"/>
        </w:rPr>
      </w:pPr>
    </w:p>
    <w:p w:rsidR="004677E9" w:rsidRDefault="004677E9" w:rsidP="004677E9">
      <w:pPr>
        <w:rPr>
          <w:rFonts w:ascii="Arial" w:hAnsi="Arial" w:cs="Arial"/>
          <w:b/>
          <w:color w:val="003366"/>
          <w:sz w:val="32"/>
          <w:szCs w:val="32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21590</wp:posOffset>
            </wp:positionV>
            <wp:extent cx="3169920" cy="1981200"/>
            <wp:effectExtent l="57150" t="38100" r="30480" b="19050"/>
            <wp:wrapNone/>
            <wp:docPr id="9" name="Рисунок 2" descr="IMGP0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P067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999" b="1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981200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 w="28575">
                      <a:solidFill>
                        <a:srgbClr val="FF99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00E">
        <w:rPr>
          <w:rFonts w:ascii="Arial" w:hAnsi="Arial" w:cs="Arial"/>
          <w:b/>
          <w:color w:val="003366"/>
          <w:sz w:val="32"/>
          <w:szCs w:val="32"/>
          <w:lang w:val="uk-UA"/>
        </w:rPr>
        <w:t xml:space="preserve">На  святі </w:t>
      </w:r>
      <w:r>
        <w:rPr>
          <w:rFonts w:ascii="Arial" w:hAnsi="Arial" w:cs="Arial"/>
          <w:b/>
          <w:color w:val="003366"/>
          <w:sz w:val="32"/>
          <w:szCs w:val="32"/>
          <w:lang w:val="uk-UA"/>
        </w:rPr>
        <w:t xml:space="preserve">  студентка </w:t>
      </w:r>
    </w:p>
    <w:p w:rsidR="004677E9" w:rsidRDefault="004677E9" w:rsidP="004677E9">
      <w:pPr>
        <w:rPr>
          <w:rFonts w:ascii="Arial" w:hAnsi="Arial" w:cs="Arial"/>
          <w:b/>
          <w:color w:val="003366"/>
          <w:sz w:val="32"/>
          <w:szCs w:val="32"/>
          <w:lang w:val="uk-UA"/>
        </w:rPr>
      </w:pPr>
      <w:r>
        <w:rPr>
          <w:rFonts w:ascii="Arial" w:hAnsi="Arial" w:cs="Arial"/>
          <w:b/>
          <w:color w:val="003366"/>
          <w:sz w:val="32"/>
          <w:szCs w:val="32"/>
          <w:lang w:val="uk-UA"/>
        </w:rPr>
        <w:t xml:space="preserve">Київського університету </w:t>
      </w:r>
    </w:p>
    <w:p w:rsidR="004677E9" w:rsidRDefault="004677E9" w:rsidP="004677E9">
      <w:pPr>
        <w:rPr>
          <w:rFonts w:ascii="Arial" w:hAnsi="Arial" w:cs="Arial"/>
          <w:b/>
          <w:color w:val="003366"/>
          <w:sz w:val="32"/>
          <w:szCs w:val="32"/>
          <w:lang w:val="uk-UA"/>
        </w:rPr>
      </w:pPr>
      <w:r>
        <w:rPr>
          <w:rFonts w:ascii="Arial" w:hAnsi="Arial" w:cs="Arial"/>
          <w:b/>
          <w:color w:val="003366"/>
          <w:sz w:val="32"/>
          <w:szCs w:val="32"/>
          <w:lang w:val="uk-UA"/>
        </w:rPr>
        <w:t xml:space="preserve">ім. Драгоманова, </w:t>
      </w:r>
    </w:p>
    <w:p w:rsidR="004677E9" w:rsidRDefault="004677E9" w:rsidP="004677E9">
      <w:pPr>
        <w:rPr>
          <w:rFonts w:ascii="Arial" w:hAnsi="Arial" w:cs="Arial"/>
          <w:b/>
          <w:color w:val="003366"/>
          <w:sz w:val="32"/>
          <w:szCs w:val="32"/>
          <w:lang w:val="uk-UA"/>
        </w:rPr>
      </w:pPr>
      <w:r>
        <w:rPr>
          <w:rFonts w:ascii="Arial" w:hAnsi="Arial" w:cs="Arial"/>
          <w:b/>
          <w:color w:val="003366"/>
          <w:sz w:val="32"/>
          <w:szCs w:val="32"/>
          <w:lang w:val="uk-UA"/>
        </w:rPr>
        <w:t xml:space="preserve">випускниця  </w:t>
      </w:r>
      <w:proofErr w:type="spellStart"/>
      <w:r>
        <w:rPr>
          <w:rFonts w:ascii="Arial" w:hAnsi="Arial" w:cs="Arial"/>
          <w:b/>
          <w:color w:val="003366"/>
          <w:sz w:val="32"/>
          <w:szCs w:val="32"/>
          <w:lang w:val="uk-UA"/>
        </w:rPr>
        <w:t>Неморозької</w:t>
      </w:r>
      <w:proofErr w:type="spellEnd"/>
      <w:r>
        <w:rPr>
          <w:rFonts w:ascii="Arial" w:hAnsi="Arial" w:cs="Arial"/>
          <w:b/>
          <w:color w:val="003366"/>
          <w:sz w:val="32"/>
          <w:szCs w:val="32"/>
          <w:lang w:val="uk-UA"/>
        </w:rPr>
        <w:t xml:space="preserve">  </w:t>
      </w:r>
    </w:p>
    <w:p w:rsidR="004677E9" w:rsidRDefault="004677E9" w:rsidP="004677E9">
      <w:pPr>
        <w:rPr>
          <w:rFonts w:ascii="Arial" w:hAnsi="Arial" w:cs="Arial"/>
          <w:b/>
          <w:color w:val="003366"/>
          <w:sz w:val="32"/>
          <w:szCs w:val="32"/>
          <w:lang w:val="uk-UA"/>
        </w:rPr>
      </w:pPr>
      <w:r>
        <w:rPr>
          <w:rFonts w:ascii="Arial" w:hAnsi="Arial" w:cs="Arial"/>
          <w:b/>
          <w:color w:val="003366"/>
          <w:sz w:val="32"/>
          <w:szCs w:val="32"/>
          <w:lang w:val="uk-UA"/>
        </w:rPr>
        <w:t>школи Андрійчук Анастасія</w:t>
      </w:r>
    </w:p>
    <w:p w:rsidR="004677E9" w:rsidRPr="0087100E" w:rsidRDefault="004677E9" w:rsidP="004677E9">
      <w:pPr>
        <w:rPr>
          <w:rFonts w:ascii="Arial" w:hAnsi="Arial" w:cs="Arial"/>
          <w:b/>
          <w:color w:val="003366"/>
          <w:sz w:val="32"/>
          <w:szCs w:val="32"/>
          <w:lang w:val="uk-UA"/>
        </w:rPr>
      </w:pPr>
      <w:r>
        <w:rPr>
          <w:rFonts w:ascii="Arial" w:hAnsi="Arial" w:cs="Arial"/>
          <w:b/>
          <w:color w:val="003366"/>
          <w:sz w:val="32"/>
          <w:szCs w:val="32"/>
          <w:lang w:val="uk-UA"/>
        </w:rPr>
        <w:t xml:space="preserve"> </w:t>
      </w:r>
      <w:r w:rsidRPr="0087100E">
        <w:rPr>
          <w:rFonts w:ascii="Arial" w:hAnsi="Arial" w:cs="Arial"/>
          <w:b/>
          <w:color w:val="003366"/>
          <w:sz w:val="20"/>
          <w:szCs w:val="20"/>
          <w:lang w:val="uk-UA"/>
        </w:rPr>
        <w:t>(</w:t>
      </w:r>
      <w:r>
        <w:rPr>
          <w:rFonts w:ascii="Arial" w:hAnsi="Arial" w:cs="Arial"/>
          <w:b/>
          <w:color w:val="003366"/>
          <w:sz w:val="20"/>
          <w:szCs w:val="20"/>
          <w:lang w:val="uk-UA"/>
        </w:rPr>
        <w:t xml:space="preserve"> другий ряд, в центрі),</w:t>
      </w:r>
    </w:p>
    <w:p w:rsidR="004677E9" w:rsidRDefault="004677E9" w:rsidP="004677E9">
      <w:pPr>
        <w:rPr>
          <w:rFonts w:ascii="Arial" w:hAnsi="Arial" w:cs="Arial"/>
          <w:b/>
          <w:color w:val="003366"/>
          <w:sz w:val="32"/>
          <w:szCs w:val="32"/>
          <w:lang w:val="uk-UA"/>
        </w:rPr>
      </w:pPr>
      <w:r>
        <w:rPr>
          <w:rFonts w:ascii="Arial" w:hAnsi="Arial" w:cs="Arial"/>
          <w:b/>
          <w:color w:val="003366"/>
          <w:sz w:val="32"/>
          <w:szCs w:val="32"/>
          <w:lang w:val="uk-UA"/>
        </w:rPr>
        <w:t xml:space="preserve">яка майстерно  продекламувала  </w:t>
      </w:r>
    </w:p>
    <w:p w:rsidR="0050356A" w:rsidRPr="004677E9" w:rsidRDefault="004677E9" w:rsidP="004677E9">
      <w:pPr>
        <w:rPr>
          <w:rFonts w:ascii="Arial" w:hAnsi="Arial" w:cs="Arial"/>
          <w:b/>
          <w:color w:val="003366"/>
          <w:sz w:val="32"/>
          <w:szCs w:val="32"/>
          <w:lang w:val="uk-UA"/>
        </w:rPr>
      </w:pPr>
      <w:r>
        <w:rPr>
          <w:rFonts w:ascii="Arial" w:hAnsi="Arial" w:cs="Arial"/>
          <w:b/>
          <w:color w:val="003366"/>
          <w:sz w:val="32"/>
          <w:szCs w:val="32"/>
          <w:lang w:val="uk-UA"/>
        </w:rPr>
        <w:t>вірші  Т.Г. Шевченка.</w:t>
      </w:r>
    </w:p>
    <w:sectPr w:rsidR="0050356A" w:rsidRPr="004677E9" w:rsidSect="00790F61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astasiaScript">
    <w:altName w:val="Century"/>
    <w:charset w:val="CC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F61"/>
    <w:rsid w:val="004677E9"/>
    <w:rsid w:val="0050356A"/>
    <w:rsid w:val="00790F61"/>
    <w:rsid w:val="00D8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7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7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2013-06-13T16:38:00Z</dcterms:created>
  <dcterms:modified xsi:type="dcterms:W3CDTF">2013-06-13T16:45:00Z</dcterms:modified>
</cp:coreProperties>
</file>